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3371A" w:rsidRDefault="0013371A">
      <w:pPr>
        <w:pStyle w:val="NormalWeb"/>
        <w:widowControl/>
        <w:jc w:val="center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课题简介</w:t>
      </w:r>
    </w:p>
    <w:p w:rsidR="0013371A" w:rsidRDefault="0013371A" w:rsidP="00954780">
      <w:pPr>
        <w:pStyle w:val="NormalWeb"/>
        <w:widowControl/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题目：浅析美剧中幽默语的不可译性</w:t>
      </w:r>
    </w:p>
    <w:p w:rsidR="0013371A" w:rsidRDefault="0013371A" w:rsidP="00954780">
      <w:pPr>
        <w:pStyle w:val="NormalWeb"/>
        <w:widowControl/>
        <w:jc w:val="center"/>
        <w:rPr>
          <w:rFonts w:ascii="宋体" w:cs="宋体"/>
        </w:rPr>
      </w:pPr>
      <w:r>
        <w:rPr>
          <w:rFonts w:ascii="宋体" w:hAnsi="宋体" w:cs="宋体"/>
          <w:b/>
          <w:bCs/>
          <w:sz w:val="28"/>
          <w:szCs w:val="28"/>
        </w:rPr>
        <w:t>——</w:t>
      </w:r>
      <w:r>
        <w:rPr>
          <w:rFonts w:ascii="宋体" w:hAnsi="宋体" w:cs="宋体" w:hint="eastAsia"/>
          <w:b/>
          <w:bCs/>
          <w:sz w:val="28"/>
          <w:szCs w:val="28"/>
        </w:rPr>
        <w:t>以《生活大爆炸》为例</w:t>
      </w:r>
    </w:p>
    <w:p w:rsidR="0013371A" w:rsidRDefault="0013371A">
      <w:pPr>
        <w:pStyle w:val="NormalWeb"/>
        <w:widowControl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院系：外国语学院英语系</w:t>
      </w:r>
      <w:r>
        <w:rPr>
          <w:rFonts w:ascii="宋体" w:hAnsi="宋体" w:cs="宋体"/>
          <w:b/>
          <w:bCs/>
          <w:sz w:val="28"/>
          <w:szCs w:val="28"/>
        </w:rPr>
        <w:t xml:space="preserve">  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论文方向：翻译</w:t>
      </w:r>
    </w:p>
    <w:p w:rsidR="0013371A" w:rsidRDefault="0013371A">
      <w:pPr>
        <w:pStyle w:val="NormalWeb"/>
        <w:widowControl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姓名：王兰</w:t>
      </w:r>
      <w:r>
        <w:rPr>
          <w:rFonts w:ascii="宋体" w:hAnsi="宋体" w:cs="宋体"/>
          <w:b/>
          <w:bCs/>
          <w:sz w:val="28"/>
          <w:szCs w:val="28"/>
        </w:rPr>
        <w:t xml:space="preserve">          </w:t>
      </w:r>
      <w:r>
        <w:rPr>
          <w:rFonts w:ascii="宋体" w:hAnsi="宋体" w:cs="宋体" w:hint="eastAsia"/>
          <w:b/>
          <w:bCs/>
          <w:sz w:val="28"/>
          <w:szCs w:val="28"/>
        </w:rPr>
        <w:t>学号：</w:t>
      </w:r>
      <w:r>
        <w:rPr>
          <w:rFonts w:ascii="宋体" w:hAnsi="宋体" w:cs="宋体"/>
          <w:b/>
          <w:bCs/>
          <w:sz w:val="28"/>
          <w:szCs w:val="28"/>
        </w:rPr>
        <w:t xml:space="preserve">201206705        </w:t>
      </w:r>
      <w:r>
        <w:rPr>
          <w:rFonts w:ascii="宋体" w:hAnsi="宋体" w:cs="宋体" w:hint="eastAsia"/>
          <w:b/>
          <w:bCs/>
          <w:sz w:val="28"/>
          <w:szCs w:val="28"/>
        </w:rPr>
        <w:t>指导教师：梁永刚</w:t>
      </w:r>
    </w:p>
    <w:p w:rsidR="0013371A" w:rsidRDefault="0013371A" w:rsidP="00DF7446">
      <w:pPr>
        <w:pStyle w:val="NormalWeb"/>
        <w:widowControl/>
        <w:spacing w:before="100" w:after="100" w:line="360" w:lineRule="auto"/>
        <w:ind w:firstLineChars="196" w:firstLine="470"/>
        <w:rPr>
          <w:rFonts w:ascii="宋体" w:cs="宋体"/>
        </w:rPr>
      </w:pPr>
      <w:r>
        <w:rPr>
          <w:rFonts w:ascii="宋体" w:hAnsi="宋体" w:cs="宋体" w:hint="eastAsia"/>
        </w:rPr>
        <w:t>随着网络的广泛应用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越来越多的美国情景喜剧被引入国内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其诙谐幽默</w:t>
      </w:r>
      <w:r>
        <w:rPr>
          <w:rFonts w:ascii="宋体" w:cs="宋体" w:hint="eastAsia"/>
        </w:rPr>
        <w:t>、</w:t>
      </w:r>
      <w:r>
        <w:rPr>
          <w:rFonts w:ascii="宋体" w:hAnsi="宋体" w:cs="宋体" w:hint="eastAsia"/>
        </w:rPr>
        <w:t>趣味十足的对白受到年轻观众尤其是英语学习者的热烈追捧。</w:t>
      </w:r>
      <w:r>
        <w:rPr>
          <w:rFonts w:hint="eastAsia"/>
        </w:rPr>
        <w:t>许多擅长英语的美剧爱好者在欣赏美剧的同时</w:t>
      </w:r>
      <w:r>
        <w:t>,</w:t>
      </w:r>
      <w:r>
        <w:rPr>
          <w:rFonts w:hint="eastAsia"/>
        </w:rPr>
        <w:t>也致力于美剧字幕的翻译。但由于英汉两种语言本身存在着许多差异，加之缺少系统理论指导，翻译常常陷入困境，原有的幽默效果在译入语中无法引起中国观众的共鸣。</w:t>
      </w:r>
      <w:r>
        <w:rPr>
          <w:rFonts w:ascii="宋体" w:hAnsi="宋体" w:cs="宋体" w:hint="eastAsia"/>
        </w:rPr>
        <w:t>情景喜剧的幽默如何能够跨越地域、语言和文化的障碍</w:t>
      </w:r>
      <w:r>
        <w:rPr>
          <w:rFonts w:ascii="宋体" w:cs="宋体" w:hint="eastAsia"/>
        </w:rPr>
        <w:t>，</w:t>
      </w:r>
      <w:r>
        <w:rPr>
          <w:rFonts w:ascii="宋体" w:hAnsi="宋体" w:cs="宋体" w:hint="eastAsia"/>
        </w:rPr>
        <w:t>字幕幽默翻译又如何做到口语化、通俗化、幽默化</w:t>
      </w:r>
      <w:r>
        <w:rPr>
          <w:rFonts w:ascii="宋体" w:cs="宋体" w:hint="eastAsia"/>
        </w:rPr>
        <w:t>，</w:t>
      </w:r>
      <w:r>
        <w:rPr>
          <w:rFonts w:ascii="宋体" w:hAnsi="宋体" w:cs="宋体" w:hint="eastAsia"/>
        </w:rPr>
        <w:t>使身处另外一个社会文化群的观众喜闻乐见</w:t>
      </w:r>
      <w:r>
        <w:rPr>
          <w:rFonts w:ascii="宋体" w:cs="宋体" w:hint="eastAsia"/>
        </w:rPr>
        <w:t>，</w:t>
      </w:r>
      <w:r>
        <w:rPr>
          <w:rFonts w:ascii="宋体" w:hAnsi="宋体" w:cs="宋体" w:hint="eastAsia"/>
        </w:rPr>
        <w:t>成为字幕翻译界的一大难题。本文以热播美剧《生活大爆炸》为素材</w:t>
      </w:r>
      <w:r>
        <w:rPr>
          <w:rFonts w:ascii="宋体" w:cs="宋体"/>
        </w:rPr>
        <w:t>,</w:t>
      </w:r>
      <w:r>
        <w:rPr>
          <w:rFonts w:ascii="宋体" w:hAnsi="宋体" w:cs="宋体" w:hint="eastAsia"/>
        </w:rPr>
        <w:t>以剧中人物对白及其翻译为实例，重点研究美国情景喜剧中幽默语言翻译的不可译性并分析其成因。以期对更好的品鉴、指导美剧幽默语翻译有一定的借鉴意义。</w:t>
      </w:r>
    </w:p>
    <w:p w:rsidR="0013371A" w:rsidRDefault="0013371A">
      <w:pPr>
        <w:rPr>
          <w:rFonts w:ascii="宋体" w:cs="宋体"/>
          <w:kern w:val="0"/>
          <w:sz w:val="24"/>
        </w:rPr>
      </w:pPr>
    </w:p>
    <w:sectPr w:rsidR="0013371A" w:rsidSect="009738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oNotDisplayPageBoundaries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964BE"/>
    <w:rsid w:val="0013371A"/>
    <w:rsid w:val="001562C9"/>
    <w:rsid w:val="00954780"/>
    <w:rsid w:val="00973823"/>
    <w:rsid w:val="00CD6E3D"/>
    <w:rsid w:val="00DF7446"/>
    <w:rsid w:val="562964BE"/>
    <w:rsid w:val="6E74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823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73823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66</Words>
  <Characters>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acer</cp:lastModifiedBy>
  <cp:revision>2</cp:revision>
  <dcterms:created xsi:type="dcterms:W3CDTF">2016-01-02T13:12:00Z</dcterms:created>
  <dcterms:modified xsi:type="dcterms:W3CDTF">2016-01-03T13:46:00Z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